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C1" w:rsidRPr="006C01F7" w:rsidRDefault="003B6DC1" w:rsidP="003B6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урока №21 по биологии 9 класс                               Дата_20.11</w:t>
      </w:r>
      <w:r w:rsidR="00512C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</w:t>
      </w:r>
    </w:p>
    <w:p w:rsidR="005F231E" w:rsidRPr="005F231E" w:rsidRDefault="003B6DC1" w:rsidP="003B6D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   Казанков А.Н.</w:t>
      </w:r>
    </w:p>
    <w:p w:rsidR="005F231E" w:rsidRPr="00A04970" w:rsidRDefault="00DC6FB0" w:rsidP="003B6DC1">
      <w:pPr>
        <w:shd w:val="clear" w:color="auto" w:fill="FFFFFF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3B6DC1">
        <w:rPr>
          <w:rFonts w:ascii="Times New Roman" w:hAnsi="Times New Roman" w:cs="Times New Roman"/>
          <w:sz w:val="24"/>
          <w:szCs w:val="24"/>
        </w:rPr>
        <w:t xml:space="preserve">Основные законы наследования признаков. Законы Менделя не </w:t>
      </w:r>
      <w:proofErr w:type="gramStart"/>
      <w:r w:rsidR="003B6DC1">
        <w:rPr>
          <w:rFonts w:ascii="Times New Roman" w:hAnsi="Times New Roman" w:cs="Times New Roman"/>
          <w:sz w:val="24"/>
          <w:szCs w:val="24"/>
        </w:rPr>
        <w:t>примере</w:t>
      </w:r>
      <w:proofErr w:type="gramEnd"/>
      <w:r w:rsidR="003B6DC1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A04970" w:rsidRPr="00053B94" w:rsidRDefault="00A04970" w:rsidP="00A04970">
      <w:pPr>
        <w:numPr>
          <w:ilvl w:val="0"/>
          <w:numId w:val="11"/>
        </w:numPr>
        <w:shd w:val="clear" w:color="auto" w:fill="FFFFFF"/>
        <w:spacing w:after="0" w:line="23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 моногибридном скрещивании, первом и втором законах Г. Менделя.</w:t>
      </w:r>
    </w:p>
    <w:p w:rsidR="00A04970" w:rsidRPr="00053B94" w:rsidRDefault="00A04970" w:rsidP="00A04970">
      <w:pPr>
        <w:numPr>
          <w:ilvl w:val="0"/>
          <w:numId w:val="11"/>
        </w:numPr>
        <w:shd w:val="clear" w:color="auto" w:fill="FFFFFF"/>
        <w:spacing w:after="0" w:line="23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терминов и символики, применяемых в генетике. </w:t>
      </w:r>
    </w:p>
    <w:p w:rsidR="00A04970" w:rsidRPr="00053B94" w:rsidRDefault="00A04970" w:rsidP="00A04970">
      <w:pPr>
        <w:numPr>
          <w:ilvl w:val="0"/>
          <w:numId w:val="11"/>
        </w:numPr>
        <w:shd w:val="clear" w:color="auto" w:fill="FFFFFF"/>
        <w:spacing w:after="0" w:line="23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умений учащихся находить причинно-следственные связи между генотипом и фенотипом, продолжить формирование биологической картины мира.</w:t>
      </w:r>
    </w:p>
    <w:p w:rsidR="003B6DC1" w:rsidRPr="003B6DC1" w:rsidRDefault="003B6DC1" w:rsidP="003B6DC1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результаты: </w:t>
      </w:r>
    </w:p>
    <w:p w:rsidR="003B6DC1" w:rsidRPr="003B6DC1" w:rsidRDefault="003B6DC1" w:rsidP="003B6DC1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3B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выражать и аргументировать свою точку зрения.</w:t>
      </w:r>
    </w:p>
    <w:p w:rsidR="003B6DC1" w:rsidRPr="003B6DC1" w:rsidRDefault="003B6DC1" w:rsidP="003B6DC1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B6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B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применять информацию, полученную ранее, преобразовывать её и применять в новых условиях.</w:t>
      </w:r>
    </w:p>
    <w:p w:rsidR="003B6DC1" w:rsidRPr="003B6DC1" w:rsidRDefault="003B6DC1" w:rsidP="003B6DC1">
      <w:pPr>
        <w:pStyle w:val="a8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3B6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оперировать понятийным аппаратом курса «Генетика», умение представлять многогранность генетических проблем, соотносить умения и навыки, полученные при изучении темы: « Генетика» для решения генетических задач.</w:t>
      </w:r>
    </w:p>
    <w:p w:rsidR="00A04970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Объяснительно-побуждающий, частично-поисковый, метод самоорганизации познавательной работы.</w:t>
      </w:r>
    </w:p>
    <w:p w:rsidR="007557F4" w:rsidRPr="007557F4" w:rsidRDefault="007557F4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 комбинированный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A04970" w:rsidRPr="00053B94" w:rsidRDefault="00A04970" w:rsidP="00A04970">
      <w:pPr>
        <w:numPr>
          <w:ilvl w:val="0"/>
          <w:numId w:val="13"/>
        </w:numPr>
        <w:shd w:val="clear" w:color="auto" w:fill="FFFFFF"/>
        <w:spacing w:after="0" w:line="23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Г. Менделя,</w:t>
      </w:r>
    </w:p>
    <w:p w:rsidR="00A04970" w:rsidRPr="00053B94" w:rsidRDefault="00A04970" w:rsidP="00A04970">
      <w:pPr>
        <w:numPr>
          <w:ilvl w:val="0"/>
          <w:numId w:val="13"/>
        </w:numPr>
        <w:shd w:val="clear" w:color="auto" w:fill="FFFFFF"/>
        <w:spacing w:after="0" w:line="23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 оборудование,</w:t>
      </w:r>
      <w:r w:rsidR="00512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</w:t>
      </w:r>
      <w:bookmarkStart w:id="0" w:name="_GoBack"/>
      <w:bookmarkEnd w:id="0"/>
    </w:p>
    <w:p w:rsidR="00A04970" w:rsidRPr="00053B94" w:rsidRDefault="00A04970" w:rsidP="00A04970">
      <w:pPr>
        <w:numPr>
          <w:ilvl w:val="0"/>
          <w:numId w:val="13"/>
        </w:numPr>
        <w:shd w:val="clear" w:color="auto" w:fill="FFFFFF"/>
        <w:spacing w:after="0" w:line="23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материал,</w:t>
      </w:r>
    </w:p>
    <w:p w:rsidR="00A04970" w:rsidRPr="00053B94" w:rsidRDefault="00A04970" w:rsidP="003B6DC1">
      <w:pPr>
        <w:shd w:val="clear" w:color="auto" w:fill="FFFFFF"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053B94" w:rsidRDefault="00053B94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1.Организационный момент. Проверка. Д/з.</w:t>
      </w:r>
    </w:p>
    <w:p w:rsidR="00A04970" w:rsidRPr="00053B94" w:rsidRDefault="002D6040" w:rsidP="00053B94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053B94" w:rsidRPr="00053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Целеполагание</w:t>
      </w:r>
      <w:r w:rsidR="00A04970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мин.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 Сегодня мы начинаем изучение науки генетики, познакомимся с новыми понятиями, терминами, символикой; научимся решать генетические задачи. 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как начнем изучение темы мы с вами вспомним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определениях которые нам уже знакомы.</w:t>
      </w: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  Что такое наследственность?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Наследственность — это свойство всех живых организмов передавать свои признаки и свойства из поколения в поколение. 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изменчивость?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Изменчивость — свойство всех живых организмов приобретать в процессе индивидуального развития новые признаки и свойства.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гибрид?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Организмы, получающиеся в результате скрещивания.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Генотип-совокупность генов, совокупность всех наследственных свойств особи.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Генетика — </w:t>
      </w:r>
      <w:hyperlink r:id="rId6" w:history="1">
        <w:r w:rsidRPr="00053B94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lang w:eastAsia="ru-RU"/>
          </w:rPr>
          <w:t>наука</w:t>
        </w:r>
      </w:hyperlink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изучающая закономерности наследственности и изменчивости живых организмов. 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Закономерности, по которым признаки передаются из поколения в поколение, первым открыл великий чешский ученый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Грегор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Мендель (1822—1884) (слайд</w:t>
      </w:r>
      <w:r w:rsidR="00F3577C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портрет</w:t>
      </w: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Подготовка к  изучению нового материала: 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старом фильме «Цирк» у актрисы, светлокожей женщины, родился ребенок – темнокожий малыш. Почему?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Обратимся к учению основоположника генетики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Грегору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Менделю (портрет, слайд 2)</w:t>
      </w:r>
    </w:p>
    <w:p w:rsidR="00A04970" w:rsidRPr="003B6DC1" w:rsidRDefault="00A04970" w:rsidP="003B6DC1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B6D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биографи</w:t>
      </w:r>
      <w:r w:rsidR="003B6DC1" w:rsidRPr="003B6D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</w:t>
      </w:r>
      <w:r w:rsidRPr="003B6D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 Менделя 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Родился  Иоганн Мендель в 1822 г. в бедной семье  крестьянина в небольшой деревушке в Австрийской империи (сегодня это территория Чехии.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Приняв монашеский сан, Иоганн Мендель получил своё второе имя –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Грегор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Грегор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Мендель в 25 лет стал монахом, уже после этого он прослушал курс математики и естественных наук в Венском университете. Позднее, с 1868 г., он был настоятелем</w:t>
      </w:r>
      <w:r w:rsidR="003B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августинского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монастыря в чешском городе Брно и одновременно преподавал в школе естественную историю и физику. В течение многих лет Мендель как </w:t>
      </w:r>
      <w:hyperlink r:id="rId7" w:history="1">
        <w:r w:rsidRPr="00053B94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ботаник</w:t>
        </w:r>
        <w:proofErr w:type="gramStart"/>
      </w:hyperlink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любитель проводил опыты в монастырском саду, он выпросил под садик небольшой огороженный забором участок и в 1865 г. опубликовал работу «Опыты над растительными гибридами», в которой изложил основные законы наследственности.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лет своей жизни он посвятил изучению генетики.</w:t>
      </w: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Изучение нового материала.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генетике есть своя терминология и символика.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Обратимся к памяткам, которые лежат у вас на столе. Разложите их аккуратно.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познакомимся с символикой, с помощью которой изображают скрещивание гибридов (значки на карточках, на каждой парте):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Слай.3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родители ( от латинского «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парента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родители)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♀ — «зеркало Венеры» — женская особь,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♂ — «Щит и копье Марса» — мужская особь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— скрещивание.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 — от лат гибридное потомство, если подписан индекс 1,2, и т.д., цифры соответствуют порядковому номеру поколений (F1).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АА-доминантная-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гомозигота</w:t>
      </w:r>
      <w:proofErr w:type="spellEnd"/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-доминантная-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гетерозигота</w:t>
      </w:r>
      <w:proofErr w:type="spellEnd"/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рецессивная -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гомозигота</w:t>
      </w:r>
      <w:proofErr w:type="spellEnd"/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своих исследований Мендель использовал горох </w:t>
      </w:r>
      <w:r w:rsidRPr="00053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(слайд 4)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работе Мендель использовал так называемый </w:t>
      </w:r>
      <w:r w:rsidRPr="003B6D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гибридологический метод.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Суть этого метода заключается в скрещивании (гибридизации) организмов, отличающихся друг от друга какими-либо признаками, и в последующем анализе характера наследования этих признаков у потомства. Гибридологический метод до сих пор лежит в основе исследований всех генетиков.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 опыты, Мендель придерживался нескольких правил.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Во-первых,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работая с садовым горохом, он использовал для скрещивания растения, которые относились к различным сортам. Так, например, у одного сорта горошины всегда были желтые, а у другого — всегда зеленые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агнитки</w:t>
      </w:r>
      <w:proofErr w:type="spellEnd"/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доске)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 как горох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самоопыляемое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растение, то в природных условиях эти сорта не смешиваются. Такие сорта называют </w:t>
      </w:r>
      <w:r w:rsidRPr="003B6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чистыми линиями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Во-вторых,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получить больше материала для анализа законов наследственности, Мендель </w:t>
      </w:r>
      <w:hyperlink r:id="rId8" w:history="1">
        <w:r w:rsidRPr="00053B94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работал</w:t>
        </w:r>
      </w:hyperlink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 одной, а с несколькими родительскими парами гороха.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В-третьих,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Мендель намеренно упростил задачу, наблюдая за наследованием не всех признаков гороха сразу, а только одной их пары. Для своих опытов он изначально выбрал цвет семян гороха — горошин. В тех случаях, когда родительские организмы различаются 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лишь по одному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признаку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только по цвету семян или только по форме семян), скрещивание называют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моногибридным. Слайд 5.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В-четвертых,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имея математическое образование, Мендель применил для обработки данных количественные методы: он не просто замечал, каков цвет семян гороха у потомства, но и точно подсчитывал, сколько таких семян появилось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добавить, что Мендель очень удачно выбрал для опытов горох.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вы как </w:t>
      </w:r>
      <w:proofErr w:type="gramStart"/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думаете</w:t>
      </w:r>
      <w:proofErr w:type="gramEnd"/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почему именно это растение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(Работа с учебником стр.</w:t>
      </w:r>
      <w:r w:rsidR="003B6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).Ответ учеников.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Горох легко выращивать, в условиях Чехии он размножается несколько раз в год, сорта гороха отличаются друг от друга рядом хорошо заметных признаков, и, наконец, в природе горох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самоопыляем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в эксперименте это самоопыление легко предотвратить, и экспериментатор может опылять растение пыльцой с другого растения, т. е. перекрестно.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пользоваться терминами, появившимися через много лет после работ Менделя, то можно сказать, что </w:t>
      </w:r>
      <w:hyperlink r:id="rId9" w:history="1">
        <w:r w:rsidRPr="00053B94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клетки</w:t>
        </w:r>
      </w:hyperlink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растений гороха одного сорта содержат по два гена только желтой окраски, а гены растений другого сорта — по два гена только зеленой окраски.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Гены, ответственные за развитие одного признака (например, цвета семян), получили название аллельных генов. Слайд 6.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организм содержит два одинаковых аллельных гена (например, оба гена зеленого цвета 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емян или, наоборот, оба гена желтизны семян), то такие организмы</w:t>
      </w:r>
      <w:r w:rsidR="00F3577C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называют гомозиготными.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же аллельные гены различны (т. е. один из них определяет желтую, а другой — зеленую окраску семян), то такие организмы</w:t>
      </w:r>
      <w:r w:rsidR="00F3577C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называют гетерозиготными.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7.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Чистые линии образованы гомозиготными растениями, поэтому при самоопылении они всегда воспроизводят один вариант проявления признака. В опытах Менделя это был один из двух возможных цветов семян гороха — или всегда желтый, или всегда зеленый.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будем забывать, что в те годы, когда Мендель ставил свои эксперименты, о генах, хромосомах, </w:t>
      </w:r>
      <w:hyperlink r:id="rId10" w:history="1">
        <w:r w:rsidRPr="00053B94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митозе</w:t>
        </w:r>
      </w:hyperlink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мейозе не было известно ничего!)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(Единообразие гибридов первого поколения.)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8).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Искусственно скрещивая растения гороха с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желтыми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горошинами с растениями, имеющими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зеленые</w:t>
      </w:r>
      <w:r w:rsidR="00053B94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горошины (т. е. проводя моногибридное скрещивание), Мендель убедился, что все семена потомков-гибридов будут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желтого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цвета. (На доску размещаю магнитики).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Ученики работают с карточками на партах.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же явление он наблюдал в опыте при скрещивании растений с гладкими и морщинистыми семенами - все гибридные растения имели гладкие семена. 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Проявляющийся у гибридов признак (желтизну семян или гладкость семян) Мендель назвал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доминантным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подавляемый признак (т. е. зеленый цвет семян или морщинистость семян) —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рецессивным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Доминантный признак принято обозначать большой буквой (А, В, С), а рецессивный — маленькой (а, в, с).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9.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этих данны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Мендель сформулировал правило единообразия гибридов первого поколения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 скрещивании двух гомозиготных организмов, отличающихся друг от друга одним признаком, все гибриды первого поколения будут иметь признак одного из родителей, и поколение по данному признаку будет единообразным.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семян, полученных в первом поколении, Мендель вырастил растения гороха и снова скрестил их между собой. У растений второго поколения большинство горошин были желтого цвета, но встречались и зеленые горошины. Всего от нескольких скрещиваемых пар растений Мендель получил 6022 желтых и 2001 зеленых горошин. Легко сосчитать, чтс 3/4 гибридных семян имели желтую окраску и ¼ зеленую.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Явление, при котором скрещивание приводит к образованию потомства частично с доминантными, частично с рецессивными признаками, получило название расщепления.</w:t>
      </w:r>
      <w:proofErr w:type="gramEnd"/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 с другими признаками подтвердили эти результаты, и Мендель сформулировал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расщепления слайд 10, 11: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скрещивании двух потомков (гибридов) первого поколения между собой во втором поколении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расщепление и снова появляются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с рецессивными признаками; эти особи составляют одну четвертую часть от всего числа потомков второго поколения.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чистоты гамет.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объяснения тех фактов, которые легли в основу правила единообразия гибридов первого поколения и правила расщепления, Г. Мендель предположил, что «элементов наследственности» (генов) в каждой соматической клетке по два. В клетках гибрида первого поколения, хотя они и имеют только желтые горошины, обязательно должны присутствовать оба «элемента» (и желтого, и зеленого цветов), иначе у гибридов второго поколения не может возникнуть горошин зеленого цвета. Связь между поколениями обеспечивается через половые клетки — гаметы. Значит, каждая гамета получает только один «элемент наследственности» (ген) из двух возможных — «желтый» или зеленый». Эту гипотезу Менделя о том, что при образовании гамет в каждую из них попадает только один из двух аллельных генов, называют 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законом  чистоты гамет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12.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опытов Г. Менделя по моногибридному скрещиванию, помимо закона чистоты гамет, следует также, что гены передаются из поколения в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поколение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меняясь. Иначе невозможно объяснить тот факт, что в первом поколении после скрещивания гомозигот с желтыми и зелеными горошинами все семена были желтые, а во втором поколении снова появились зеленые горошины. Следовательно, ген «зеленого цвета горошин» не исчез и не превратился в ген «желтого цвета горошин», а просто не проявился в первом поколении, подавленный доминантным геном желтизны.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объяснить закономерности генетики с позиций современной науки?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Цитологические основы закономерностей наследования при моногибридном скрещивании.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Изобразим моногибридное скрещивание в виде схемы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Символ ♀ — «зеркало Венеры» — обозначает женскую особь, символ ♂ мужскую, х — скрещивание,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родительское поколение, F1— первое поколение потомков, F2— второе поколение потомков, А — ген, 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отвечающий за доминантный желтый цвет, а — ген, отвечающий за рецессивный зеленый цвет семян гороха (рис. 50).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рисунка видно, что в каждой гамете родительских особей будет по одному гену (вспомните мейоз): в одном случае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другом — а. Таким образом, в первом поколении все соматические клетки будут гетерозиготными —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свою очередь, гибриды первого поколения с равной вероятностью могут образовывать гаметы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а.</w:t>
      </w:r>
    </w:p>
    <w:p w:rsidR="00A04970" w:rsidRPr="00053B94" w:rsidRDefault="00A04970" w:rsidP="00A04970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Случайные комбинации этих гамет при половом процессе могут дать следующие варианты: АА,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Первые три растения, содержащие ген А, по правилу доминирования будут иметь желтые горошины, а четвертое — рецессивная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гомозигота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</w:t>
      </w:r>
      <w:proofErr w:type="spellEnd"/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—- 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иметь зеленые горошины. </w:t>
      </w: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13.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задачи: скрестили  серых доминантных кроликов с белыми рецессивными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магнитиками- кроликами).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Какие получились кролики?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Почему?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попытаемся объяснить рождение темнокожего малыша у светлокожей женщины.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изучили скрещивание по одному признаку: цвету — желтый и зеленый у гороха, и цвет окраса шерсти и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кроликов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 по одной паре признаков, такое скрещивание </w:t>
      </w:r>
      <w:r w:rsidR="00053B94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Мендель</w:t>
      </w: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назвал моногибридным.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Контроль полученных знаний. 4 мин.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столах кроссворд (4 мин.) Вспомните определения. Правильный ответ запишите прямо в кроссворд. Желаю успеха.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Совокупность всех признаков организма.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Доминирование, при котором доминантный ген не всегда полностью подавляет проявление рецессивного гена.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3.Скрещивание, при котором прослеживается одна пара альтернативных признаков.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4.Распределение доминантных и рецессивных признаков среди потомства в одинаковом числовом соотношении.</w:t>
      </w:r>
    </w:p>
    <w:p w:rsidR="00A04970" w:rsidRPr="00053B94" w:rsidRDefault="002D604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5.Половые клетки.</w:t>
      </w:r>
    </w:p>
    <w:p w:rsidR="00A04970" w:rsidRPr="00053B94" w:rsidRDefault="00A04970" w:rsidP="002D604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Взаимопроверка</w:t>
      </w:r>
      <w:r w:rsidR="002D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Закрепление полученных знаний. 4 мин.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 работа. Решение задачи: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1. 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Гладкая форма семян у гороха доминирует над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морщинистой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Скрещивались гомозиготные растения.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растений в первом поколении будут гетерозиготными?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семян во втором поколении будут гомозиготными по доминантному признаку?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семян будут гетерозиготными во втором поколении?</w:t>
      </w:r>
    </w:p>
    <w:p w:rsidR="00A04970" w:rsidRPr="00053B94" w:rsidRDefault="00A04970" w:rsidP="00A04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будет морщинистых семян во втором поколении?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Новости генетической науки</w:t>
      </w:r>
      <w:proofErr w:type="gramStart"/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сообщением выступает один из учеников)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Проект: «Геном человека»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проект был начат в 1988 г. В проекте работает несколько тысяч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стран. С 1989 г. в нем участвует и Россия. Все хромосомы поделены между странами-участницами, и России достались 3, 13, 19 хромосомы. Основная цель проекта — определить локализацию всех генов в молекуле ДНК. К 1998 году расшифровано примерно половина генетической информации человека.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установлено, что предрасположенность к алкоголизму и/или наркомании тоже может иметь генетическую основу.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Сегодня можно на основе генов узнать человека по следовым количествам крови, чешуйкам кожи и так далее.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интенсивно изучается проблема зависимости способностей и талантов человека от его генов.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будущих исследований — выявление различий между людьми на генетическом уровне. Это позволит создавать генные портреты людей и эффективнее лечить болезни, оценивать способности и возможности каждого человека, оценивать степень приспособленности конкретного человека к той или иной экологической обстановке.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ли среди вас желающих стать учёным-генетиком?</w:t>
      </w: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Рефлексия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достигли ли мы цели урока? Докажите</w:t>
      </w:r>
      <w:r w:rsidRPr="00053B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решение задач.</w:t>
      </w:r>
    </w:p>
    <w:p w:rsidR="00A04970" w:rsidRPr="00512C90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C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кареглазости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человека доминирует над геном </w:t>
      </w:r>
      <w:proofErr w:type="spell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голубоглазости</w:t>
      </w:r>
      <w:proofErr w:type="spell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Голубоглазый гомозиготный  мужчина, женился на кареглазой женщине, у отца которой глаза карие, а у матери — голубые. Определите генотипы каждого из упомянутых лиц,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</w:t>
      </w:r>
      <w:proofErr w:type="gramEnd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наследуется признак. Пишем условие задачи: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  признак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     карие</w:t>
      </w:r>
    </w:p>
    <w:p w:rsidR="00A04970" w:rsidRPr="00053B94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     голубые</w:t>
      </w:r>
    </w:p>
    <w:p w:rsidR="00A04970" w:rsidRDefault="00A0497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Записываем генотипы вместе. Какое получится потомство? </w:t>
      </w:r>
      <w:proofErr w:type="gramStart"/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половина детей у этих родителей будут с карими глазами, половина с голубыми.</w:t>
      </w:r>
      <w:proofErr w:type="gramEnd"/>
    </w:p>
    <w:p w:rsid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53B94" w:rsidRPr="00053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.Подведение итогов.</w:t>
      </w:r>
    </w:p>
    <w:p w:rsidR="00325F74" w:rsidRPr="00325F74" w:rsidRDefault="00325F74" w:rsidP="00325F74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1.На уроке я работал</w:t>
      </w:r>
      <w:r w:rsidRPr="00325F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2.Своей работой на уроке я</w:t>
      </w:r>
      <w:r w:rsidRPr="00325F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3.Урок для меня показался</w:t>
      </w:r>
      <w:r w:rsidRPr="00325F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4.За урок я</w:t>
      </w:r>
      <w:r w:rsidRPr="00325F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5.Мое настроение</w:t>
      </w:r>
      <w:r w:rsidRPr="00325F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5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6.Материал урока мне был</w:t>
      </w:r>
    </w:p>
    <w:p w:rsidR="00A04970" w:rsidRPr="00053B94" w:rsidRDefault="002D6040" w:rsidP="00A04970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A04970" w:rsidRPr="00053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Д/З</w:t>
      </w:r>
      <w:proofErr w:type="gramStart"/>
      <w:r w:rsidR="00A04970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09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097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ыучить термины и понятия.</w:t>
      </w:r>
      <w:r w:rsidR="00A04970"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4970" w:rsidRPr="00053B94" w:rsidRDefault="00A04970" w:rsidP="00053B94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970" w:rsidRPr="00053B94" w:rsidRDefault="00A04970" w:rsidP="00A04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4970" w:rsidRPr="00A04970" w:rsidRDefault="00A04970" w:rsidP="00A0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4970" w:rsidRPr="00A04970" w:rsidRDefault="00A04970" w:rsidP="00A04970">
      <w:pPr>
        <w:shd w:val="clear" w:color="auto" w:fill="FFFFFF"/>
        <w:spacing w:after="0" w:line="23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49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A04970" w:rsidRPr="00A0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4F7D"/>
    <w:multiLevelType w:val="multilevel"/>
    <w:tmpl w:val="8EA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126D8"/>
    <w:multiLevelType w:val="multilevel"/>
    <w:tmpl w:val="AAA6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31F98"/>
    <w:multiLevelType w:val="multilevel"/>
    <w:tmpl w:val="6376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64FE7"/>
    <w:multiLevelType w:val="multilevel"/>
    <w:tmpl w:val="28AE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E704B"/>
    <w:multiLevelType w:val="multilevel"/>
    <w:tmpl w:val="856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D2060"/>
    <w:multiLevelType w:val="multilevel"/>
    <w:tmpl w:val="6DE6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D36AE"/>
    <w:multiLevelType w:val="multilevel"/>
    <w:tmpl w:val="E0B2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309BB"/>
    <w:multiLevelType w:val="hybridMultilevel"/>
    <w:tmpl w:val="D93A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D0346"/>
    <w:multiLevelType w:val="multilevel"/>
    <w:tmpl w:val="860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86B9F"/>
    <w:multiLevelType w:val="multilevel"/>
    <w:tmpl w:val="0388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D1F5F"/>
    <w:multiLevelType w:val="multilevel"/>
    <w:tmpl w:val="569C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82862"/>
    <w:multiLevelType w:val="multilevel"/>
    <w:tmpl w:val="E01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73EB0"/>
    <w:multiLevelType w:val="multilevel"/>
    <w:tmpl w:val="504E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96FC9"/>
    <w:multiLevelType w:val="multilevel"/>
    <w:tmpl w:val="6BFE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C7"/>
    <w:rsid w:val="00053B94"/>
    <w:rsid w:val="0009375A"/>
    <w:rsid w:val="00097F8B"/>
    <w:rsid w:val="000F6F0D"/>
    <w:rsid w:val="00121CC7"/>
    <w:rsid w:val="001C0E0F"/>
    <w:rsid w:val="001C47FC"/>
    <w:rsid w:val="00212FB3"/>
    <w:rsid w:val="00271E4A"/>
    <w:rsid w:val="002B7FCD"/>
    <w:rsid w:val="002D6040"/>
    <w:rsid w:val="00325F74"/>
    <w:rsid w:val="00331468"/>
    <w:rsid w:val="003B6DC1"/>
    <w:rsid w:val="004D5826"/>
    <w:rsid w:val="00512C90"/>
    <w:rsid w:val="00587AAB"/>
    <w:rsid w:val="005F231E"/>
    <w:rsid w:val="00602C7B"/>
    <w:rsid w:val="00606C3B"/>
    <w:rsid w:val="00704BAE"/>
    <w:rsid w:val="007557F4"/>
    <w:rsid w:val="00832831"/>
    <w:rsid w:val="00904762"/>
    <w:rsid w:val="00A02921"/>
    <w:rsid w:val="00A04970"/>
    <w:rsid w:val="00BA5AD4"/>
    <w:rsid w:val="00BC7F77"/>
    <w:rsid w:val="00C42595"/>
    <w:rsid w:val="00C534A3"/>
    <w:rsid w:val="00C62A9A"/>
    <w:rsid w:val="00CD7143"/>
    <w:rsid w:val="00D91957"/>
    <w:rsid w:val="00DC6FB0"/>
    <w:rsid w:val="00E24EB4"/>
    <w:rsid w:val="00F3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31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2F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7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3B94"/>
    <w:pPr>
      <w:ind w:left="720"/>
      <w:contextualSpacing/>
    </w:pPr>
  </w:style>
  <w:style w:type="paragraph" w:styleId="a9">
    <w:name w:val="No Spacing"/>
    <w:uiPriority w:val="1"/>
    <w:qFormat/>
    <w:rsid w:val="003B6D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31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2F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7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3B94"/>
    <w:pPr>
      <w:ind w:left="720"/>
      <w:contextualSpacing/>
    </w:pPr>
  </w:style>
  <w:style w:type="paragraph" w:styleId="a9">
    <w:name w:val="No Spacing"/>
    <w:uiPriority w:val="1"/>
    <w:qFormat/>
    <w:rsid w:val="003B6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0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364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72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xvatit.com%2Fbusines%2Fjobs-career%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site/go?href=http%3A%2F%2Fxvatit.com%2Fvuzi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school.xvatit.com%2Findex.php%3Ftitle%3D%D0%91%D1%96%D0%BE%D0%BB%D0%BE%D0%B3%D1%96%D1%87%D0%BD%D1%96_%D0%BD%D0%B0%D1%83%D0%BA%D0%B8%2C_%D1%89%D0%BE_%D0%B2%D0%B8%D0%B2%D1%87%D0%B0%D1%8E%D1%82%D1%8C_%D0%BE%D1%80%D0%B3%D0%B0%D0%BD%D1%96%D0%B7%D0%BC_%D0%BB%D1%8E%D0%B4%D0%B8%D0%BD%D0%B8._%D0%97%D0%BD%D0%B0%D1%87%D0%B5%D0%BD%D0%BD%D1%8F_%D0%B7%D0%BD%D0%B0%D0%BD%D1%8C_%D0%BF%D1%80%D0%BE_%D0%BB%D1%8E%D0%B4%D0%B8%D0%BD%D1%83_%D0%B4%D0%BB%D1%8F_%D0%B7%D0%B1%D0%B5%D1%80%D0%B5%D0%B6%D0%B5%D0%BD%D0%BD%D1%8F_%D1%97%D1%97_%D0%B7%D0%B4%D0%BE%D1%80%D0%BE%D0%B2%E2%80%99%D1%8F._%D0%9A%D0%BE%D0%BD%D1%81%D0%BF%D0%B5%D0%BA%D1%82_%D1%83%D1%80%D0%BE%D0%BA%D1%8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fourok.ru/site/go?href=http%3A%2F%2Fschool.xvatit.com%2Findex.php%3Ftitle%3D%D0%9A%D0%BB%D1%96%D1%82%D0%B8%D0%BD%D0%BD%D0%B8%D0%B9_%D1%86%D0%B8%D0%BA%D0%BB._%D0%9C%D1%96%D1%82%D0%BE%D0%B7._%D0%9F%D0%BE%D0%B2%D0%BD%D1%96_%D1%83%D1%80%D0%BE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http%3A%2F%2Fschool.xvatit.com%2Findex.php%3Ftitle%3D%D0%96%D0%B8%D1%82%D1%82%D1%94%D0%B4%D1%96%D1%8F%D0%BB%D1%8C%D0%BD%D1%96%D1%81%D1%82%D1%8C_%D0%BA%D0%BB%D1%96%D1%82%D0%B8%D0%BD._%D0%9F%D0%BE%D0%B2%D0%BD%D1%96_%D1%83%D1%80%D0%BE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2021-03-31T06:05:00Z</cp:lastPrinted>
  <dcterms:created xsi:type="dcterms:W3CDTF">2020-12-21T16:10:00Z</dcterms:created>
  <dcterms:modified xsi:type="dcterms:W3CDTF">2021-03-31T06:06:00Z</dcterms:modified>
</cp:coreProperties>
</file>