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109" w:rsidRDefault="00BC7109" w:rsidP="00BC710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Урок №31</w:t>
      </w:r>
    </w:p>
    <w:p w:rsidR="00BC7109" w:rsidRDefault="00BC7109" w:rsidP="00BC710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Литературное чтение</w:t>
      </w:r>
    </w:p>
    <w:p w:rsidR="00BC7109" w:rsidRDefault="00BC7109" w:rsidP="00BC710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Дата 19.11.2020</w:t>
      </w:r>
    </w:p>
    <w:p w:rsidR="00BC7109" w:rsidRDefault="00BC7109" w:rsidP="00BC710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Класс 2</w:t>
      </w:r>
    </w:p>
    <w:p w:rsidR="00BC7109" w:rsidRPr="00BC7109" w:rsidRDefault="00BC7109" w:rsidP="00BC710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Уитель</w:t>
      </w:r>
      <w:proofErr w:type="spellEnd"/>
      <w:r>
        <w:rPr>
          <w:b/>
          <w:bCs/>
          <w:color w:val="000000"/>
          <w:sz w:val="27"/>
          <w:szCs w:val="27"/>
          <w:lang w:val="en-US"/>
        </w:rPr>
        <w:t>:</w:t>
      </w:r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Самодаева</w:t>
      </w:r>
      <w:proofErr w:type="spellEnd"/>
      <w:r>
        <w:rPr>
          <w:b/>
          <w:bCs/>
          <w:color w:val="000000"/>
          <w:sz w:val="27"/>
          <w:szCs w:val="27"/>
        </w:rPr>
        <w:t xml:space="preserve"> Елена Александровна</w:t>
      </w:r>
      <w:bookmarkStart w:id="0" w:name="_GoBack"/>
      <w:bookmarkEnd w:id="0"/>
    </w:p>
    <w:p w:rsidR="00BC7109" w:rsidRDefault="00BC7109" w:rsidP="00BC710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Тема урока: </w:t>
      </w:r>
      <w:r>
        <w:rPr>
          <w:color w:val="000000"/>
          <w:sz w:val="27"/>
          <w:szCs w:val="27"/>
        </w:rPr>
        <w:t>Б. Житков «Храбрый утёнок»</w:t>
      </w:r>
    </w:p>
    <w:p w:rsidR="00BC7109" w:rsidRDefault="00BC7109" w:rsidP="00BC710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познакомить детей с творчеством Бориса Степановича Житкова.</w:t>
      </w:r>
    </w:p>
    <w:p w:rsidR="00BC7109" w:rsidRDefault="00BC7109" w:rsidP="00BC710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BC7109" w:rsidRDefault="00BC7109" w:rsidP="00BC710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Предметные</w:t>
      </w:r>
      <w:r>
        <w:rPr>
          <w:color w:val="000000"/>
          <w:sz w:val="27"/>
          <w:szCs w:val="27"/>
        </w:rPr>
        <w:t>:</w:t>
      </w:r>
    </w:p>
    <w:p w:rsidR="00BC7109" w:rsidRDefault="00BC7109" w:rsidP="00BC710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познакомить учащихся с новым произведением, способствовать формированию у  обучающихся целостного представления об основной идее произведения; организовать деятельность обучающихся по планированию совместно с учителем изучения нового произведения; организовать деятельность обучающихся по восприятию и осмыслению текста.</w:t>
      </w:r>
      <w:proofErr w:type="gramEnd"/>
    </w:p>
    <w:p w:rsidR="00BC7109" w:rsidRDefault="00BC7109" w:rsidP="00BC710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Метапредметные</w:t>
      </w:r>
      <w:proofErr w:type="spellEnd"/>
      <w:r>
        <w:rPr>
          <w:color w:val="000000"/>
          <w:sz w:val="27"/>
          <w:szCs w:val="27"/>
        </w:rPr>
        <w:t>:</w:t>
      </w:r>
    </w:p>
    <w:p w:rsidR="00BC7109" w:rsidRDefault="00BC7109" w:rsidP="00BC710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содействовать формированию и развитию учебно-информационных умений и навыков младших школьников: бегло, осознанно и правильно читать, самостоятельно работать с информацией, уметь ее анализировать;  содействовать развитию коммуникативной культуры учащихся; помочь учащимся осознать нравственную и личностную значимость нового материала.</w:t>
      </w:r>
    </w:p>
    <w:p w:rsidR="00BC7109" w:rsidRDefault="00BC7109" w:rsidP="00BC710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Личностные</w:t>
      </w:r>
      <w:r>
        <w:rPr>
          <w:color w:val="000000"/>
          <w:sz w:val="27"/>
          <w:szCs w:val="27"/>
        </w:rPr>
        <w:t>:</w:t>
      </w:r>
    </w:p>
    <w:p w:rsidR="00BC7109" w:rsidRDefault="00BC7109" w:rsidP="00BC710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содействовать воспитанию в детях чувства сострадания к  </w:t>
      </w:r>
      <w:proofErr w:type="gramStart"/>
      <w:r>
        <w:rPr>
          <w:color w:val="000000"/>
          <w:sz w:val="27"/>
          <w:szCs w:val="27"/>
        </w:rPr>
        <w:t>слабым</w:t>
      </w:r>
      <w:proofErr w:type="gramEnd"/>
      <w:r>
        <w:rPr>
          <w:color w:val="000000"/>
          <w:sz w:val="27"/>
          <w:szCs w:val="27"/>
        </w:rPr>
        <w:t>, заботы о них; способствовать сплочению классного коллектива.</w:t>
      </w:r>
    </w:p>
    <w:p w:rsidR="00BC7109" w:rsidRDefault="00BC7109" w:rsidP="00BC710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Знания: </w:t>
      </w:r>
      <w:r>
        <w:rPr>
          <w:color w:val="000000"/>
          <w:sz w:val="27"/>
          <w:szCs w:val="27"/>
        </w:rPr>
        <w:t>познакомятся с содержанием произведения Б. Житкова «Храбрый утёнок».</w:t>
      </w:r>
    </w:p>
    <w:p w:rsidR="00BC7109" w:rsidRDefault="00BC7109" w:rsidP="00BC710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Умения: </w:t>
      </w:r>
      <w:r>
        <w:rPr>
          <w:color w:val="000000"/>
          <w:sz w:val="27"/>
          <w:szCs w:val="27"/>
        </w:rPr>
        <w:t>научатся работать с ключевыми словами, прогнозировать содержание текста,  самостоятельно работать с информацией о биографии автора, определять значения слов,  характеризовать героев.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Универсальные учебные действия:</w:t>
      </w:r>
    </w:p>
    <w:p w:rsidR="00BC7109" w:rsidRDefault="00BC7109" w:rsidP="00BC710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Регулятивные</w:t>
      </w:r>
      <w:r>
        <w:rPr>
          <w:b/>
          <w:bCs/>
          <w:i/>
          <w:i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формулировать и удерживать учебную задачу; адекватно использовать речь для планирования и регуляции своей деятельности.</w:t>
      </w:r>
    </w:p>
    <w:p w:rsidR="00BC7109" w:rsidRDefault="00BC7109" w:rsidP="00BC710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Познавательные:</w:t>
      </w:r>
      <w:r>
        <w:rPr>
          <w:b/>
          <w:bCs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осознанно и произвольно строить сообщения в устной и письменной форме, в том числе творческого и исследовательского характера; осуществлять смысловое чтение.</w:t>
      </w:r>
    </w:p>
    <w:p w:rsidR="00BC7109" w:rsidRDefault="00BC7109" w:rsidP="00BC710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0000"/>
          <w:sz w:val="27"/>
          <w:szCs w:val="27"/>
        </w:rPr>
        <w:t>Коммуникативные:</w:t>
      </w:r>
      <w:r>
        <w:rPr>
          <w:b/>
          <w:bCs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договариваться о распределении функций и ролей в совместной деятельности.</w:t>
      </w:r>
      <w:proofErr w:type="gramEnd"/>
    </w:p>
    <w:p w:rsidR="00BC7109" w:rsidRDefault="00BC7109" w:rsidP="00BC710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Личностные:</w:t>
      </w:r>
      <w:r>
        <w:rPr>
          <w:color w:val="000000"/>
          <w:sz w:val="27"/>
          <w:szCs w:val="27"/>
        </w:rPr>
        <w:t> проявлять  этические чувства, прежде всего доброжелательность,  эмоционально - нравственную отзывчивость.</w:t>
      </w:r>
    </w:p>
    <w:p w:rsidR="00BC7109" w:rsidRDefault="00BC7109" w:rsidP="00BC710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Тип урока:</w:t>
      </w:r>
      <w:r>
        <w:rPr>
          <w:color w:val="000000"/>
          <w:sz w:val="27"/>
          <w:szCs w:val="27"/>
        </w:rPr>
        <w:t> изучение нового материала</w:t>
      </w:r>
    </w:p>
    <w:p w:rsidR="00BC7109" w:rsidRDefault="00BC7109" w:rsidP="00BC710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Оборудование</w:t>
      </w:r>
      <w:r>
        <w:rPr>
          <w:color w:val="000000"/>
          <w:sz w:val="27"/>
          <w:szCs w:val="27"/>
        </w:rPr>
        <w:t>: портрет писателя, раздаточ</w:t>
      </w:r>
      <w:r>
        <w:rPr>
          <w:color w:val="000000"/>
          <w:sz w:val="27"/>
          <w:szCs w:val="27"/>
        </w:rPr>
        <w:t>ный материал, учебник, рабочая тетрадь.</w:t>
      </w:r>
    </w:p>
    <w:p w:rsidR="00BC7109" w:rsidRDefault="00BC7109" w:rsidP="00BC710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C7109" w:rsidRPr="00BC7109" w:rsidRDefault="00BC7109">
      <w:pPr>
        <w:rPr>
          <w:sz w:val="24"/>
          <w:szCs w:val="24"/>
        </w:rPr>
      </w:pPr>
    </w:p>
    <w:sectPr w:rsidR="00BC7109" w:rsidRPr="00BC7109" w:rsidSect="00BC71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109"/>
    <w:rsid w:val="009624C3"/>
    <w:rsid w:val="00BC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71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71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9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</cp:revision>
  <dcterms:created xsi:type="dcterms:W3CDTF">2020-11-26T16:20:00Z</dcterms:created>
  <dcterms:modified xsi:type="dcterms:W3CDTF">2020-11-26T16:30:00Z</dcterms:modified>
</cp:coreProperties>
</file>